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B42AD" w14:textId="2A6B9C65" w:rsidR="00DF798B" w:rsidRPr="00A92700" w:rsidRDefault="00250F2F" w:rsidP="00A92700">
      <w:pPr>
        <w:jc w:val="center"/>
        <w:rPr>
          <w:rFonts w:ascii="Times New Roman" w:hAnsi="Times New Roman" w:cs="Times New Roman"/>
          <w:b/>
          <w:bCs/>
          <w:sz w:val="28"/>
        </w:rPr>
      </w:pPr>
      <w:r w:rsidRPr="00A92700">
        <w:rPr>
          <w:rFonts w:ascii="Times New Roman" w:hAnsi="Times New Roman" w:cs="Times New Roman"/>
          <w:b/>
          <w:bCs/>
          <w:sz w:val="28"/>
        </w:rPr>
        <w:t xml:space="preserve">S/U (Satisfactory/Unsatisfactory) </w:t>
      </w:r>
      <w:r w:rsidR="00BA671A">
        <w:rPr>
          <w:rFonts w:ascii="Times New Roman" w:hAnsi="Times New Roman" w:cs="Times New Roman"/>
          <w:b/>
          <w:bCs/>
          <w:sz w:val="28"/>
        </w:rPr>
        <w:t>E</w:t>
      </w:r>
      <w:r w:rsidRPr="00A92700">
        <w:rPr>
          <w:rFonts w:ascii="Times New Roman" w:hAnsi="Times New Roman" w:cs="Times New Roman"/>
          <w:b/>
          <w:bCs/>
          <w:sz w:val="28"/>
        </w:rPr>
        <w:t>valuation</w:t>
      </w:r>
      <w:r w:rsidR="00A92700" w:rsidRPr="00A92700">
        <w:rPr>
          <w:rFonts w:ascii="Times New Roman" w:hAnsi="Times New Roman" w:cs="Times New Roman"/>
          <w:b/>
          <w:bCs/>
          <w:sz w:val="28"/>
        </w:rPr>
        <w:br/>
      </w:r>
      <w:r w:rsidRPr="00A92700">
        <w:rPr>
          <w:rFonts w:ascii="Times New Roman" w:hAnsi="Times New Roman" w:cs="Times New Roman"/>
          <w:b/>
          <w:bCs/>
          <w:sz w:val="28"/>
        </w:rPr>
        <w:t xml:space="preserve">according to </w:t>
      </w:r>
      <w:r w:rsidR="00360F45">
        <w:rPr>
          <w:rFonts w:ascii="Times New Roman" w:hAnsi="Times New Roman" w:cs="Times New Roman"/>
          <w:b/>
          <w:bCs/>
          <w:sz w:val="28"/>
        </w:rPr>
        <w:t>S</w:t>
      </w:r>
      <w:r w:rsidRPr="00A92700">
        <w:rPr>
          <w:rFonts w:ascii="Times New Roman" w:hAnsi="Times New Roman" w:cs="Times New Roman"/>
          <w:b/>
          <w:bCs/>
          <w:sz w:val="28"/>
        </w:rPr>
        <w:t xml:space="preserve">tudent </w:t>
      </w:r>
      <w:r w:rsidR="00360F45">
        <w:rPr>
          <w:rFonts w:ascii="Times New Roman" w:hAnsi="Times New Roman" w:cs="Times New Roman"/>
          <w:b/>
          <w:bCs/>
          <w:sz w:val="28"/>
        </w:rPr>
        <w:t>S</w:t>
      </w:r>
      <w:r w:rsidRPr="00A92700">
        <w:rPr>
          <w:rFonts w:ascii="Times New Roman" w:hAnsi="Times New Roman" w:cs="Times New Roman"/>
          <w:b/>
          <w:bCs/>
          <w:sz w:val="28"/>
        </w:rPr>
        <w:t>election</w:t>
      </w:r>
    </w:p>
    <w:p w14:paraId="09630BBF" w14:textId="37C65097" w:rsidR="00250F2F" w:rsidRPr="00360F45" w:rsidRDefault="00250F2F" w:rsidP="00A92700">
      <w:pPr>
        <w:jc w:val="both"/>
        <w:rPr>
          <w:rFonts w:ascii="Times New Roman" w:hAnsi="Times New Roman" w:cs="Times New Roman"/>
        </w:rPr>
      </w:pPr>
    </w:p>
    <w:p w14:paraId="4E0E7F28" w14:textId="330C07B0" w:rsidR="00250F2F" w:rsidRPr="00A92700" w:rsidRDefault="00250F2F" w:rsidP="00A92700">
      <w:pPr>
        <w:pStyle w:val="a3"/>
        <w:numPr>
          <w:ilvl w:val="0"/>
          <w:numId w:val="1"/>
        </w:numPr>
        <w:jc w:val="both"/>
        <w:rPr>
          <w:rFonts w:ascii="Times New Roman" w:hAnsi="Times New Roman" w:cs="Times New Roman"/>
        </w:rPr>
      </w:pPr>
      <w:r w:rsidRPr="00A92700">
        <w:rPr>
          <w:rFonts w:ascii="Times New Roman" w:hAnsi="Times New Roman" w:cs="Times New Roman"/>
        </w:rPr>
        <w:t xml:space="preserve">Purpose of the </w:t>
      </w:r>
      <w:r w:rsidR="005F5E6E">
        <w:rPr>
          <w:rFonts w:ascii="Times New Roman" w:hAnsi="Times New Roman" w:cs="Times New Roman" w:hint="eastAsia"/>
        </w:rPr>
        <w:t>S</w:t>
      </w:r>
      <w:r w:rsidR="005F5E6E">
        <w:rPr>
          <w:rFonts w:ascii="Times New Roman" w:hAnsi="Times New Roman" w:cs="Times New Roman"/>
        </w:rPr>
        <w:t>/U evaluation</w:t>
      </w:r>
    </w:p>
    <w:p w14:paraId="2D85D14A" w14:textId="66C8182D" w:rsidR="005F092B" w:rsidRPr="00A92700" w:rsidRDefault="005F092B" w:rsidP="00A92700">
      <w:pPr>
        <w:pStyle w:val="a3"/>
        <w:numPr>
          <w:ilvl w:val="1"/>
          <w:numId w:val="1"/>
        </w:numPr>
        <w:jc w:val="both"/>
        <w:rPr>
          <w:rFonts w:ascii="Times New Roman" w:hAnsi="Times New Roman" w:cs="Times New Roman"/>
        </w:rPr>
      </w:pPr>
      <w:r w:rsidRPr="00A92700">
        <w:rPr>
          <w:rFonts w:ascii="Times New Roman" w:hAnsi="Times New Roman" w:cs="Times New Roman"/>
        </w:rPr>
        <w:t xml:space="preserve">Students can choose to be evaluated based on S/U evaluation within a limited range of </w:t>
      </w:r>
      <w:r w:rsidR="003D74BF">
        <w:rPr>
          <w:rFonts w:ascii="Times New Roman" w:hAnsi="Times New Roman" w:cs="Times New Roman"/>
        </w:rPr>
        <w:t>course</w:t>
      </w:r>
      <w:r w:rsidRPr="00A92700">
        <w:rPr>
          <w:rFonts w:ascii="Times New Roman" w:hAnsi="Times New Roman" w:cs="Times New Roman"/>
        </w:rPr>
        <w:t>s originally evaluated with letter grades. However, the S/U score is not reflected in the GPA.</w:t>
      </w:r>
    </w:p>
    <w:p w14:paraId="2A6EB42B" w14:textId="59333446" w:rsidR="005F092B" w:rsidRPr="00A92700" w:rsidRDefault="005F092B" w:rsidP="00A92700">
      <w:pPr>
        <w:pStyle w:val="a3"/>
        <w:numPr>
          <w:ilvl w:val="1"/>
          <w:numId w:val="1"/>
        </w:numPr>
        <w:jc w:val="both"/>
        <w:rPr>
          <w:rFonts w:ascii="Times New Roman" w:hAnsi="Times New Roman" w:cs="Times New Roman"/>
        </w:rPr>
      </w:pPr>
      <w:r w:rsidRPr="00A92700">
        <w:rPr>
          <w:rFonts w:ascii="Times New Roman" w:hAnsi="Times New Roman" w:cs="Times New Roman"/>
          <w:lang w:val="en-US"/>
        </w:rPr>
        <w:t xml:space="preserve">To incentivize students to take challenging courses </w:t>
      </w:r>
      <w:r w:rsidR="005F5E6E">
        <w:rPr>
          <w:rFonts w:ascii="Times New Roman" w:hAnsi="Times New Roman" w:cs="Times New Roman"/>
          <w:lang w:val="en-US"/>
        </w:rPr>
        <w:t xml:space="preserve">offered in the disciplines other than their own majors </w:t>
      </w:r>
      <w:r w:rsidRPr="00A92700">
        <w:rPr>
          <w:rFonts w:ascii="Times New Roman" w:hAnsi="Times New Roman" w:cs="Times New Roman"/>
          <w:lang w:val="en-US"/>
        </w:rPr>
        <w:t>by lowering the burden on grades</w:t>
      </w:r>
    </w:p>
    <w:p w14:paraId="0FC981C6" w14:textId="78A612FA" w:rsidR="005F092B" w:rsidRDefault="005F092B" w:rsidP="00A92700">
      <w:pPr>
        <w:pStyle w:val="a3"/>
        <w:numPr>
          <w:ilvl w:val="1"/>
          <w:numId w:val="1"/>
        </w:numPr>
        <w:jc w:val="both"/>
        <w:rPr>
          <w:rFonts w:ascii="Times New Roman" w:hAnsi="Times New Roman" w:cs="Times New Roman"/>
        </w:rPr>
      </w:pPr>
      <w:r w:rsidRPr="00A92700">
        <w:rPr>
          <w:rFonts w:ascii="Times New Roman" w:hAnsi="Times New Roman" w:cs="Times New Roman"/>
        </w:rPr>
        <w:t>To promote interdisciplinary exchange</w:t>
      </w:r>
      <w:r w:rsidR="002A6797">
        <w:rPr>
          <w:rFonts w:ascii="Times New Roman" w:hAnsi="Times New Roman" w:cs="Times New Roman"/>
        </w:rPr>
        <w:t>s</w:t>
      </w:r>
      <w:r w:rsidRPr="00A92700">
        <w:rPr>
          <w:rFonts w:ascii="Times New Roman" w:hAnsi="Times New Roman" w:cs="Times New Roman"/>
        </w:rPr>
        <w:t xml:space="preserve"> and to foster convergent observational and thinking skills by creating an atmosphere in which students in humanities, social studies, science and engineering fields can freely take courses offered by other departments without putting a burden on their grades</w:t>
      </w:r>
    </w:p>
    <w:p w14:paraId="1633066C" w14:textId="77777777" w:rsidR="00090E08" w:rsidRPr="00090E08" w:rsidRDefault="00090E08" w:rsidP="00090E08">
      <w:pPr>
        <w:jc w:val="both"/>
        <w:rPr>
          <w:rFonts w:ascii="Times New Roman" w:hAnsi="Times New Roman" w:cs="Times New Roman"/>
        </w:rPr>
      </w:pPr>
    </w:p>
    <w:p w14:paraId="2E77D1F4" w14:textId="0208AAEB" w:rsidR="00250F2F" w:rsidRPr="00A92700" w:rsidRDefault="002A6797" w:rsidP="00A92700">
      <w:pPr>
        <w:pStyle w:val="a3"/>
        <w:numPr>
          <w:ilvl w:val="0"/>
          <w:numId w:val="1"/>
        </w:numPr>
        <w:jc w:val="both"/>
        <w:rPr>
          <w:rFonts w:ascii="Times New Roman" w:hAnsi="Times New Roman" w:cs="Times New Roman"/>
        </w:rPr>
      </w:pPr>
      <w:r>
        <w:rPr>
          <w:rFonts w:ascii="Times New Roman" w:hAnsi="Times New Roman" w:cs="Times New Roman"/>
        </w:rPr>
        <w:t>A</w:t>
      </w:r>
      <w:r w:rsidR="005F092B" w:rsidRPr="00A92700">
        <w:rPr>
          <w:rFonts w:ascii="Times New Roman" w:hAnsi="Times New Roman" w:cs="Times New Roman"/>
        </w:rPr>
        <w:t xml:space="preserve">llowable range for </w:t>
      </w:r>
      <w:r>
        <w:rPr>
          <w:rFonts w:ascii="Times New Roman" w:hAnsi="Times New Roman" w:cs="Times New Roman"/>
        </w:rPr>
        <w:t xml:space="preserve">S/U </w:t>
      </w:r>
      <w:r w:rsidR="00250F2F" w:rsidRPr="00A92700">
        <w:rPr>
          <w:rFonts w:ascii="Times New Roman" w:hAnsi="Times New Roman" w:cs="Times New Roman"/>
        </w:rPr>
        <w:t>evaluation</w:t>
      </w:r>
    </w:p>
    <w:p w14:paraId="67D7F6E3" w14:textId="4990E4B5" w:rsidR="005F092B" w:rsidRPr="00A92700" w:rsidRDefault="005F092B" w:rsidP="00A92700">
      <w:pPr>
        <w:pStyle w:val="a3"/>
        <w:numPr>
          <w:ilvl w:val="1"/>
          <w:numId w:val="1"/>
        </w:numPr>
        <w:jc w:val="both"/>
        <w:rPr>
          <w:rFonts w:ascii="Times New Roman" w:hAnsi="Times New Roman" w:cs="Times New Roman"/>
        </w:rPr>
      </w:pPr>
      <w:r w:rsidRPr="00A92700">
        <w:rPr>
          <w:rFonts w:ascii="Times New Roman" w:hAnsi="Times New Roman" w:cs="Times New Roman"/>
        </w:rPr>
        <w:t xml:space="preserve">Allowed range: within </w:t>
      </w:r>
      <w:r w:rsidR="002A6797">
        <w:rPr>
          <w:rFonts w:ascii="Times New Roman" w:hAnsi="Times New Roman" w:cs="Times New Roman"/>
        </w:rPr>
        <w:t>6</w:t>
      </w:r>
      <w:r w:rsidRPr="00A92700">
        <w:rPr>
          <w:rFonts w:ascii="Times New Roman" w:hAnsi="Times New Roman" w:cs="Times New Roman"/>
        </w:rPr>
        <w:t xml:space="preserve"> credits per semester, within a total of 18 credits</w:t>
      </w:r>
      <w:r w:rsidR="00EA75BC" w:rsidRPr="00A92700">
        <w:rPr>
          <w:rFonts w:ascii="Times New Roman" w:hAnsi="Times New Roman" w:cs="Times New Roman"/>
        </w:rPr>
        <w:t xml:space="preserve"> during enrolment</w:t>
      </w:r>
    </w:p>
    <w:p w14:paraId="512E8D75" w14:textId="3B5769BA" w:rsidR="00EA75BC" w:rsidRDefault="003D74BF" w:rsidP="009458A7">
      <w:pPr>
        <w:pStyle w:val="a3"/>
        <w:numPr>
          <w:ilvl w:val="1"/>
          <w:numId w:val="1"/>
        </w:numPr>
        <w:jc w:val="both"/>
        <w:rPr>
          <w:rFonts w:ascii="Times New Roman" w:hAnsi="Times New Roman" w:cs="Times New Roman"/>
        </w:rPr>
      </w:pPr>
      <w:r>
        <w:rPr>
          <w:rFonts w:ascii="Times New Roman" w:hAnsi="Times New Roman" w:cs="Times New Roman"/>
        </w:rPr>
        <w:t>Course</w:t>
      </w:r>
      <w:r w:rsidR="00EA75BC" w:rsidRPr="003D74BF">
        <w:rPr>
          <w:rFonts w:ascii="Times New Roman" w:hAnsi="Times New Roman" w:cs="Times New Roman"/>
        </w:rPr>
        <w:t xml:space="preserve"> restrictions: </w:t>
      </w:r>
      <w:r w:rsidR="009458A7" w:rsidRPr="003D74BF">
        <w:rPr>
          <w:rFonts w:ascii="Times New Roman" w:hAnsi="Times New Roman" w:cs="Times New Roman"/>
        </w:rPr>
        <w:t>allowed</w:t>
      </w:r>
      <w:r w:rsidR="00EA75BC" w:rsidRPr="003D74BF">
        <w:rPr>
          <w:rFonts w:ascii="Times New Roman" w:hAnsi="Times New Roman" w:cs="Times New Roman"/>
        </w:rPr>
        <w:t xml:space="preserve"> only</w:t>
      </w:r>
      <w:r w:rsidR="009458A7" w:rsidRPr="003D74BF">
        <w:rPr>
          <w:rFonts w:ascii="Times New Roman" w:hAnsi="Times New Roman" w:cs="Times New Roman"/>
        </w:rPr>
        <w:t xml:space="preserve"> when</w:t>
      </w:r>
      <w:r w:rsidR="00EA75BC" w:rsidRPr="003D74BF">
        <w:rPr>
          <w:rFonts w:ascii="Times New Roman" w:hAnsi="Times New Roman" w:cs="Times New Roman"/>
        </w:rPr>
        <w:t xml:space="preserve"> </w:t>
      </w:r>
      <w:r w:rsidR="009458A7" w:rsidRPr="003D74BF">
        <w:rPr>
          <w:rFonts w:ascii="Times New Roman" w:hAnsi="Times New Roman" w:cs="Times New Roman"/>
        </w:rPr>
        <w:t>students approved for the first major take courses from departments other t</w:t>
      </w:r>
      <w:bookmarkStart w:id="0" w:name="_GoBack"/>
      <w:bookmarkEnd w:id="0"/>
      <w:r w:rsidR="009458A7" w:rsidRPr="003D74BF">
        <w:rPr>
          <w:rFonts w:ascii="Times New Roman" w:hAnsi="Times New Roman" w:cs="Times New Roman"/>
        </w:rPr>
        <w:t>han their affiliated department</w:t>
      </w:r>
      <w:r w:rsidR="00754AB0">
        <w:rPr>
          <w:rFonts w:ascii="Times New Roman" w:hAnsi="Times New Roman" w:cs="Times New Roman"/>
        </w:rPr>
        <w:t xml:space="preserve"> </w:t>
      </w:r>
      <w:r w:rsidR="00DA7239" w:rsidRPr="003D74BF">
        <w:rPr>
          <w:rFonts w:ascii="Times New Roman" w:hAnsi="Times New Roman" w:cs="Times New Roman"/>
        </w:rPr>
        <w:t xml:space="preserve">(including their second major and interdisciplinary majors). </w:t>
      </w:r>
      <w:r w:rsidR="00EA75BC" w:rsidRPr="003D74BF">
        <w:rPr>
          <w:rFonts w:ascii="Times New Roman" w:hAnsi="Times New Roman" w:cs="Times New Roman"/>
        </w:rPr>
        <w:t>(</w:t>
      </w:r>
      <w:r w:rsidR="00DA7239" w:rsidRPr="003D74BF">
        <w:rPr>
          <w:rFonts w:ascii="Times New Roman" w:hAnsi="Times New Roman" w:cs="Times New Roman"/>
        </w:rPr>
        <w:t>Allowed only for major</w:t>
      </w:r>
      <w:r w:rsidR="009458A7" w:rsidRPr="003D74BF">
        <w:rPr>
          <w:rFonts w:ascii="Times New Roman" w:hAnsi="Times New Roman" w:cs="Times New Roman"/>
        </w:rPr>
        <w:t xml:space="preserve"> courses</w:t>
      </w:r>
      <w:r w:rsidR="00EA75BC" w:rsidRPr="003D74BF">
        <w:rPr>
          <w:rFonts w:ascii="Times New Roman" w:hAnsi="Times New Roman" w:cs="Times New Roman"/>
        </w:rPr>
        <w:t xml:space="preserve"> with</w:t>
      </w:r>
      <w:r w:rsidR="00A71424" w:rsidRPr="003D74BF">
        <w:rPr>
          <w:rFonts w:ascii="Times New Roman" w:hAnsi="Times New Roman" w:cs="Times New Roman"/>
        </w:rPr>
        <w:t xml:space="preserve"> weight</w:t>
      </w:r>
      <w:r w:rsidR="00EA75BC" w:rsidRPr="003D74BF">
        <w:rPr>
          <w:rFonts w:ascii="Times New Roman" w:hAnsi="Times New Roman" w:cs="Times New Roman"/>
        </w:rPr>
        <w:t xml:space="preserve"> 2000 or more)</w:t>
      </w:r>
    </w:p>
    <w:p w14:paraId="237FD439" w14:textId="78BC3939" w:rsidR="00D21895" w:rsidRDefault="00D21895" w:rsidP="009458A7">
      <w:pPr>
        <w:pStyle w:val="a3"/>
        <w:numPr>
          <w:ilvl w:val="1"/>
          <w:numId w:val="1"/>
        </w:numPr>
        <w:jc w:val="both"/>
        <w:rPr>
          <w:rFonts w:ascii="Times New Roman" w:hAnsi="Times New Roman" w:cs="Times New Roman"/>
        </w:rPr>
      </w:pPr>
      <w:r w:rsidRPr="00D21895">
        <w:rPr>
          <w:rFonts w:ascii="Times New Roman" w:hAnsi="Times New Roman" w:cs="Times New Roman"/>
        </w:rPr>
        <w:t>University College Courses, Teacher Training Courses, Field-trip Courses, P/NP Evaluation Courses, Graduate School Courses are excluded</w:t>
      </w:r>
      <w:r>
        <w:rPr>
          <w:rFonts w:ascii="Times New Roman" w:hAnsi="Times New Roman" w:cs="Times New Roman" w:hint="eastAsia"/>
        </w:rPr>
        <w:t>.</w:t>
      </w:r>
    </w:p>
    <w:p w14:paraId="1EFD99F1" w14:textId="77777777" w:rsidR="00090E08" w:rsidRDefault="00090E08" w:rsidP="002E1931">
      <w:pPr>
        <w:pStyle w:val="a3"/>
        <w:numPr>
          <w:ilvl w:val="1"/>
          <w:numId w:val="1"/>
        </w:numPr>
        <w:jc w:val="both"/>
        <w:rPr>
          <w:rFonts w:ascii="Times New Roman" w:hAnsi="Times New Roman" w:cs="Times New Roman"/>
        </w:rPr>
      </w:pPr>
      <w:r w:rsidRPr="00090E08">
        <w:rPr>
          <w:rFonts w:ascii="Times New Roman" w:hAnsi="Times New Roman" w:cs="Times New Roman"/>
        </w:rPr>
        <w:t>Common Courses of individual College/Department and Teacher Training Courses are not applicable to S/U Evaluation.</w:t>
      </w:r>
      <w:r w:rsidR="00754AB0" w:rsidRPr="00090E08">
        <w:rPr>
          <w:rFonts w:ascii="Times New Roman" w:hAnsi="Times New Roman" w:cs="Times New Roman"/>
        </w:rPr>
        <w:t xml:space="preserve"> </w:t>
      </w:r>
    </w:p>
    <w:p w14:paraId="5385BC0F" w14:textId="133701BB" w:rsidR="00754AB0" w:rsidRPr="00495B24" w:rsidRDefault="002E1931" w:rsidP="00090E08">
      <w:pPr>
        <w:pStyle w:val="a3"/>
        <w:ind w:leftChars="600" w:left="1699" w:hangingChars="108" w:hanging="259"/>
        <w:jc w:val="both"/>
        <w:rPr>
          <w:rFonts w:ascii="Times New Roman" w:hAnsi="Times New Roman" w:cs="Times New Roman"/>
          <w:color w:val="FF0000"/>
        </w:rPr>
      </w:pPr>
      <w:r w:rsidRPr="00495B24">
        <w:rPr>
          <w:rFonts w:ascii="Times New Roman" w:hAnsi="Times New Roman" w:cs="Times New Roman" w:hint="eastAsia"/>
          <w:color w:val="FF0000"/>
        </w:rPr>
        <w:t xml:space="preserve">* </w:t>
      </w:r>
      <w:r w:rsidR="00754AB0" w:rsidRPr="00495B24">
        <w:rPr>
          <w:rFonts w:ascii="Times New Roman" w:hAnsi="Times New Roman" w:cs="Times New Roman" w:hint="eastAsia"/>
          <w:color w:val="FF0000"/>
        </w:rPr>
        <w:t xml:space="preserve">Courses completed by S/U evaluation cannot be acknowledged as </w:t>
      </w:r>
      <w:r w:rsidRPr="00495B24">
        <w:rPr>
          <w:rFonts w:ascii="Times New Roman" w:hAnsi="Times New Roman" w:cs="Times New Roman"/>
          <w:color w:val="FF0000"/>
        </w:rPr>
        <w:t>Teacher Training courses.</w:t>
      </w:r>
    </w:p>
    <w:p w14:paraId="78192B7B" w14:textId="77777777" w:rsidR="00090E08" w:rsidRPr="00090E08" w:rsidRDefault="00090E08" w:rsidP="00090E08">
      <w:pPr>
        <w:pStyle w:val="a3"/>
        <w:ind w:left="1440"/>
        <w:jc w:val="both"/>
        <w:rPr>
          <w:rFonts w:ascii="Times New Roman" w:hAnsi="Times New Roman" w:cs="Times New Roman"/>
        </w:rPr>
      </w:pPr>
      <w:r w:rsidRPr="00090E08">
        <w:rPr>
          <w:rFonts w:ascii="Times New Roman" w:hAnsi="Times New Roman" w:cs="Times New Roman"/>
        </w:rPr>
        <w:t>E.g. A student of College of Engineering cannot apply for S/U evaluation for a common course of College of Engineering.</w:t>
      </w:r>
    </w:p>
    <w:p w14:paraId="404A2924" w14:textId="1C45F114" w:rsidR="00090E08" w:rsidRPr="00D21895" w:rsidRDefault="00D21895" w:rsidP="00D21895">
      <w:pPr>
        <w:pStyle w:val="a3"/>
        <w:numPr>
          <w:ilvl w:val="1"/>
          <w:numId w:val="1"/>
        </w:numPr>
        <w:jc w:val="both"/>
        <w:rPr>
          <w:rFonts w:ascii="Times New Roman" w:hAnsi="Times New Roman" w:cs="Times New Roman" w:hint="eastAsia"/>
        </w:rPr>
      </w:pPr>
      <w:r w:rsidRPr="00D21895">
        <w:rPr>
          <w:rFonts w:ascii="Times New Roman" w:hAnsi="Times New Roman" w:cs="Times New Roman"/>
        </w:rPr>
        <w:t>Other major courses stated as ‘</w:t>
      </w:r>
      <w:proofErr w:type="spellStart"/>
      <w:r w:rsidRPr="00D21895">
        <w:rPr>
          <w:rFonts w:ascii="Times New Roman" w:hAnsi="Times New Roman" w:cs="Times New Roman"/>
        </w:rPr>
        <w:t>unapplicable</w:t>
      </w:r>
      <w:proofErr w:type="spellEnd"/>
      <w:r w:rsidRPr="00D21895">
        <w:rPr>
          <w:rFonts w:ascii="Times New Roman" w:hAnsi="Times New Roman" w:cs="Times New Roman"/>
        </w:rPr>
        <w:t>’ by individual Majors/Departments.</w:t>
      </w:r>
    </w:p>
    <w:p w14:paraId="7CA47C09" w14:textId="77777777" w:rsidR="00D21895" w:rsidRPr="00090E08" w:rsidRDefault="00D21895" w:rsidP="00090E08">
      <w:pPr>
        <w:pStyle w:val="a3"/>
        <w:ind w:leftChars="600" w:left="1699" w:hangingChars="108" w:hanging="259"/>
        <w:jc w:val="both"/>
        <w:rPr>
          <w:rFonts w:ascii="Times New Roman" w:hAnsi="Times New Roman" w:cs="Times New Roman" w:hint="eastAsia"/>
        </w:rPr>
      </w:pPr>
    </w:p>
    <w:p w14:paraId="0A87DE76" w14:textId="4338A65D" w:rsidR="00250F2F" w:rsidRPr="00E57D9A" w:rsidRDefault="00250F2F" w:rsidP="00A92700">
      <w:pPr>
        <w:pStyle w:val="a3"/>
        <w:numPr>
          <w:ilvl w:val="0"/>
          <w:numId w:val="1"/>
        </w:numPr>
        <w:jc w:val="both"/>
        <w:rPr>
          <w:rFonts w:ascii="Times New Roman" w:hAnsi="Times New Roman" w:cs="Times New Roman"/>
        </w:rPr>
      </w:pPr>
      <w:r w:rsidRPr="00E57D9A">
        <w:rPr>
          <w:rFonts w:ascii="Times New Roman" w:hAnsi="Times New Roman" w:cs="Times New Roman"/>
        </w:rPr>
        <w:t>S/U evaluation criteria</w:t>
      </w:r>
    </w:p>
    <w:p w14:paraId="7CDC3DA0" w14:textId="14F46F40" w:rsidR="00EA75BC" w:rsidRPr="00E57D9A" w:rsidRDefault="00EA75BC" w:rsidP="00A92700">
      <w:pPr>
        <w:pStyle w:val="a3"/>
        <w:numPr>
          <w:ilvl w:val="1"/>
          <w:numId w:val="1"/>
        </w:numPr>
        <w:jc w:val="both"/>
        <w:rPr>
          <w:rFonts w:ascii="Times New Roman" w:hAnsi="Times New Roman" w:cs="Times New Roman"/>
        </w:rPr>
      </w:pPr>
      <w:r w:rsidRPr="00E57D9A">
        <w:rPr>
          <w:rFonts w:ascii="Times New Roman" w:hAnsi="Times New Roman" w:cs="Times New Roman"/>
        </w:rPr>
        <w:t>For courses with grades of C0 or higher (C0~A+), register as S when grades are registered</w:t>
      </w:r>
    </w:p>
    <w:p w14:paraId="3DCA7C20" w14:textId="6B907B0B" w:rsidR="00EA75BC" w:rsidRPr="00495B24" w:rsidRDefault="00EA75BC" w:rsidP="00A92700">
      <w:pPr>
        <w:pStyle w:val="a3"/>
        <w:numPr>
          <w:ilvl w:val="1"/>
          <w:numId w:val="1"/>
        </w:numPr>
        <w:jc w:val="both"/>
        <w:rPr>
          <w:rFonts w:ascii="Times New Roman" w:hAnsi="Times New Roman" w:cs="Times New Roman"/>
          <w:color w:val="FF0000"/>
        </w:rPr>
      </w:pPr>
      <w:r w:rsidRPr="00495B24">
        <w:rPr>
          <w:rFonts w:ascii="Times New Roman" w:hAnsi="Times New Roman" w:cs="Times New Roman"/>
          <w:color w:val="FF0000"/>
        </w:rPr>
        <w:t>Courses with a grade of C- or lower are listed as U, and credits are not recognized</w:t>
      </w:r>
      <w:r w:rsidR="005F5E6E" w:rsidRPr="00495B24">
        <w:rPr>
          <w:rFonts w:ascii="Times New Roman" w:hAnsi="Times New Roman" w:cs="Times New Roman"/>
          <w:color w:val="FF0000"/>
        </w:rPr>
        <w:t xml:space="preserve"> as earned credits.</w:t>
      </w:r>
    </w:p>
    <w:p w14:paraId="6F530F88" w14:textId="7DFD4FDB" w:rsidR="00EA75BC" w:rsidRDefault="00EA75BC" w:rsidP="00A92700">
      <w:pPr>
        <w:pStyle w:val="a3"/>
        <w:numPr>
          <w:ilvl w:val="1"/>
          <w:numId w:val="1"/>
        </w:numPr>
        <w:jc w:val="both"/>
        <w:rPr>
          <w:rFonts w:ascii="Times New Roman" w:hAnsi="Times New Roman" w:cs="Times New Roman"/>
        </w:rPr>
      </w:pPr>
      <w:r w:rsidRPr="00E57D9A">
        <w:rPr>
          <w:rFonts w:ascii="Times New Roman" w:hAnsi="Times New Roman" w:cs="Times New Roman"/>
        </w:rPr>
        <w:t xml:space="preserve">Letter </w:t>
      </w:r>
      <w:r w:rsidR="00A71424" w:rsidRPr="00E57D9A">
        <w:rPr>
          <w:rFonts w:ascii="Times New Roman" w:hAnsi="Times New Roman" w:cs="Times New Roman"/>
        </w:rPr>
        <w:t>grades</w:t>
      </w:r>
      <w:r w:rsidRPr="00E57D9A">
        <w:rPr>
          <w:rFonts w:ascii="Times New Roman" w:hAnsi="Times New Roman" w:cs="Times New Roman"/>
        </w:rPr>
        <w:t xml:space="preserve"> </w:t>
      </w:r>
      <w:r w:rsidR="009458A7" w:rsidRPr="00E57D9A">
        <w:rPr>
          <w:rFonts w:ascii="Times New Roman" w:hAnsi="Times New Roman" w:cs="Times New Roman"/>
        </w:rPr>
        <w:t>are considered</w:t>
      </w:r>
      <w:r w:rsidRPr="00E57D9A">
        <w:rPr>
          <w:rFonts w:ascii="Times New Roman" w:hAnsi="Times New Roman" w:cs="Times New Roman"/>
        </w:rPr>
        <w:t xml:space="preserve"> for evaluation, but only S/U is registered</w:t>
      </w:r>
    </w:p>
    <w:p w14:paraId="79ED7FAA" w14:textId="77777777" w:rsidR="00090E08" w:rsidRPr="00090E08" w:rsidRDefault="00090E08" w:rsidP="00090E08">
      <w:pPr>
        <w:jc w:val="both"/>
        <w:rPr>
          <w:rFonts w:ascii="Times New Roman" w:hAnsi="Times New Roman" w:cs="Times New Roman"/>
        </w:rPr>
      </w:pPr>
    </w:p>
    <w:p w14:paraId="65CB6A2D" w14:textId="115A7937" w:rsidR="00250F2F" w:rsidRPr="00E57D9A" w:rsidRDefault="00250F2F" w:rsidP="00A92700">
      <w:pPr>
        <w:pStyle w:val="a3"/>
        <w:numPr>
          <w:ilvl w:val="0"/>
          <w:numId w:val="1"/>
        </w:numPr>
        <w:jc w:val="both"/>
        <w:rPr>
          <w:rFonts w:ascii="Times New Roman" w:hAnsi="Times New Roman" w:cs="Times New Roman"/>
        </w:rPr>
      </w:pPr>
      <w:r w:rsidRPr="00E57D9A">
        <w:rPr>
          <w:rFonts w:ascii="Times New Roman" w:hAnsi="Times New Roman" w:cs="Times New Roman"/>
        </w:rPr>
        <w:t>Restrictions for selecting the S/U evaluation</w:t>
      </w:r>
    </w:p>
    <w:p w14:paraId="6DDC1B3B" w14:textId="56E8E329" w:rsidR="00EA75BC" w:rsidRPr="00E57D9A" w:rsidRDefault="00EA75BC" w:rsidP="00A92700">
      <w:pPr>
        <w:pStyle w:val="a3"/>
        <w:numPr>
          <w:ilvl w:val="1"/>
          <w:numId w:val="1"/>
        </w:numPr>
        <w:jc w:val="both"/>
        <w:rPr>
          <w:rFonts w:ascii="Times New Roman" w:hAnsi="Times New Roman" w:cs="Times New Roman"/>
        </w:rPr>
      </w:pPr>
      <w:r w:rsidRPr="00E57D9A">
        <w:rPr>
          <w:rFonts w:ascii="Times New Roman" w:hAnsi="Times New Roman" w:cs="Times New Roman"/>
        </w:rPr>
        <w:t xml:space="preserve">Courses selected for S/U evaluation are excluded when calculating the criteria for receiving the </w:t>
      </w:r>
      <w:r w:rsidR="00A92700" w:rsidRPr="00E57D9A">
        <w:rPr>
          <w:rFonts w:ascii="Times New Roman" w:hAnsi="Times New Roman" w:cs="Times New Roman"/>
        </w:rPr>
        <w:t xml:space="preserve">highest/high </w:t>
      </w:r>
      <w:proofErr w:type="spellStart"/>
      <w:r w:rsidR="00A92700" w:rsidRPr="00E57D9A">
        <w:rPr>
          <w:rFonts w:ascii="Times New Roman" w:hAnsi="Times New Roman" w:cs="Times New Roman"/>
        </w:rPr>
        <w:t>honor</w:t>
      </w:r>
      <w:proofErr w:type="spellEnd"/>
      <w:r w:rsidR="00A92700" w:rsidRPr="00E57D9A">
        <w:rPr>
          <w:rFonts w:ascii="Times New Roman" w:hAnsi="Times New Roman" w:cs="Times New Roman"/>
        </w:rPr>
        <w:t xml:space="preserve"> roll</w:t>
      </w:r>
    </w:p>
    <w:p w14:paraId="492638ED" w14:textId="441538CD" w:rsidR="00EA75BC" w:rsidRPr="00E57D9A" w:rsidRDefault="00EA75BC" w:rsidP="00A92700">
      <w:pPr>
        <w:pStyle w:val="a3"/>
        <w:numPr>
          <w:ilvl w:val="2"/>
          <w:numId w:val="1"/>
        </w:numPr>
        <w:jc w:val="both"/>
        <w:rPr>
          <w:rFonts w:ascii="Times New Roman" w:hAnsi="Times New Roman" w:cs="Times New Roman"/>
        </w:rPr>
      </w:pPr>
      <w:r w:rsidRPr="00E57D9A">
        <w:rPr>
          <w:rFonts w:ascii="Times New Roman" w:hAnsi="Times New Roman" w:cs="Times New Roman"/>
        </w:rPr>
        <w:t xml:space="preserve">Students with less than 15 credits per semester </w:t>
      </w:r>
      <w:r w:rsidR="00F632AB" w:rsidRPr="00E57D9A">
        <w:rPr>
          <w:rFonts w:ascii="Times New Roman" w:hAnsi="Times New Roman" w:cs="Times New Roman"/>
        </w:rPr>
        <w:t>after</w:t>
      </w:r>
      <w:r w:rsidR="00714525" w:rsidRPr="00E57D9A">
        <w:rPr>
          <w:rFonts w:ascii="Times New Roman" w:hAnsi="Times New Roman" w:cs="Times New Roman"/>
        </w:rPr>
        <w:t xml:space="preserve"> excluding the courses with </w:t>
      </w:r>
      <w:r w:rsidRPr="00E57D9A">
        <w:rPr>
          <w:rFonts w:ascii="Times New Roman" w:hAnsi="Times New Roman" w:cs="Times New Roman"/>
        </w:rPr>
        <w:t xml:space="preserve">S/U evaluation are </w:t>
      </w:r>
      <w:r w:rsidR="00714525" w:rsidRPr="00E57D9A">
        <w:rPr>
          <w:rFonts w:ascii="Times New Roman" w:hAnsi="Times New Roman" w:cs="Times New Roman"/>
        </w:rPr>
        <w:t>not eligible for</w:t>
      </w:r>
      <w:r w:rsidRPr="00E57D9A">
        <w:rPr>
          <w:rFonts w:ascii="Times New Roman" w:hAnsi="Times New Roman" w:cs="Times New Roman"/>
        </w:rPr>
        <w:t xml:space="preserve"> the </w:t>
      </w:r>
      <w:r w:rsidR="00A92700" w:rsidRPr="00E57D9A">
        <w:rPr>
          <w:rFonts w:ascii="Times New Roman" w:hAnsi="Times New Roman" w:cs="Times New Roman"/>
        </w:rPr>
        <w:t xml:space="preserve">highest/high </w:t>
      </w:r>
      <w:proofErr w:type="spellStart"/>
      <w:r w:rsidR="00A92700" w:rsidRPr="00E57D9A">
        <w:rPr>
          <w:rFonts w:ascii="Times New Roman" w:hAnsi="Times New Roman" w:cs="Times New Roman"/>
        </w:rPr>
        <w:t>honor</w:t>
      </w:r>
      <w:proofErr w:type="spellEnd"/>
      <w:r w:rsidR="00A92700" w:rsidRPr="00E57D9A">
        <w:rPr>
          <w:rFonts w:ascii="Times New Roman" w:hAnsi="Times New Roman" w:cs="Times New Roman"/>
        </w:rPr>
        <w:t xml:space="preserve"> roll </w:t>
      </w:r>
      <w:r w:rsidRPr="00E57D9A">
        <w:rPr>
          <w:rFonts w:ascii="Times New Roman" w:hAnsi="Times New Roman" w:cs="Times New Roman"/>
        </w:rPr>
        <w:t>for the relevant semester</w:t>
      </w:r>
    </w:p>
    <w:p w14:paraId="6AE8A4C9" w14:textId="5A1AF075" w:rsidR="00EA75BC" w:rsidRPr="00E57D9A" w:rsidRDefault="00EA75BC" w:rsidP="00A92700">
      <w:pPr>
        <w:pStyle w:val="a3"/>
        <w:numPr>
          <w:ilvl w:val="2"/>
          <w:numId w:val="1"/>
        </w:numPr>
        <w:jc w:val="both"/>
        <w:rPr>
          <w:rFonts w:ascii="Times New Roman" w:hAnsi="Times New Roman" w:cs="Times New Roman"/>
        </w:rPr>
      </w:pPr>
      <w:r w:rsidRPr="00E57D9A">
        <w:rPr>
          <w:rFonts w:ascii="Times New Roman" w:hAnsi="Times New Roman" w:cs="Times New Roman"/>
        </w:rPr>
        <w:t>Students who received a U gra</w:t>
      </w:r>
      <w:r w:rsidR="003D74BF" w:rsidRPr="00E57D9A">
        <w:rPr>
          <w:rFonts w:ascii="Times New Roman" w:hAnsi="Times New Roman" w:cs="Times New Roman"/>
        </w:rPr>
        <w:t>de in the S/U evaluation course</w:t>
      </w:r>
      <w:r w:rsidRPr="00E57D9A">
        <w:rPr>
          <w:rFonts w:ascii="Times New Roman" w:hAnsi="Times New Roman" w:cs="Times New Roman"/>
        </w:rPr>
        <w:t xml:space="preserve">s are not eligible for the </w:t>
      </w:r>
      <w:r w:rsidR="00A92700" w:rsidRPr="00E57D9A">
        <w:rPr>
          <w:rFonts w:ascii="Times New Roman" w:hAnsi="Times New Roman" w:cs="Times New Roman"/>
        </w:rPr>
        <w:t xml:space="preserve">highest/high </w:t>
      </w:r>
      <w:proofErr w:type="spellStart"/>
      <w:r w:rsidR="00A92700" w:rsidRPr="00E57D9A">
        <w:rPr>
          <w:rFonts w:ascii="Times New Roman" w:hAnsi="Times New Roman" w:cs="Times New Roman"/>
        </w:rPr>
        <w:t>honor</w:t>
      </w:r>
      <w:proofErr w:type="spellEnd"/>
      <w:r w:rsidR="00A92700" w:rsidRPr="00E57D9A">
        <w:rPr>
          <w:rFonts w:ascii="Times New Roman" w:hAnsi="Times New Roman" w:cs="Times New Roman"/>
        </w:rPr>
        <w:t xml:space="preserve"> roll </w:t>
      </w:r>
      <w:r w:rsidRPr="00E57D9A">
        <w:rPr>
          <w:rFonts w:ascii="Times New Roman" w:hAnsi="Times New Roman" w:cs="Times New Roman"/>
        </w:rPr>
        <w:t>for the relevant semester</w:t>
      </w:r>
    </w:p>
    <w:p w14:paraId="6FC0BF87" w14:textId="50BAFC6D" w:rsidR="005152F5" w:rsidRPr="00E57D9A" w:rsidRDefault="005152F5" w:rsidP="0022600D">
      <w:pPr>
        <w:pStyle w:val="a3"/>
        <w:numPr>
          <w:ilvl w:val="1"/>
          <w:numId w:val="1"/>
        </w:numPr>
        <w:jc w:val="both"/>
        <w:rPr>
          <w:rFonts w:ascii="Times New Roman" w:hAnsi="Times New Roman" w:cs="Times New Roman"/>
        </w:rPr>
      </w:pPr>
      <w:r w:rsidRPr="00E57D9A">
        <w:rPr>
          <w:rFonts w:ascii="Times New Roman" w:hAnsi="Times New Roman" w:cs="Times New Roman"/>
        </w:rPr>
        <w:t xml:space="preserve">Courses </w:t>
      </w:r>
      <w:r w:rsidR="00EF5F4E">
        <w:rPr>
          <w:rFonts w:ascii="Times New Roman" w:hAnsi="Times New Roman" w:cs="Times New Roman"/>
        </w:rPr>
        <w:t xml:space="preserve">Grade </w:t>
      </w:r>
      <w:r w:rsidRPr="00E57D9A">
        <w:rPr>
          <w:rFonts w:ascii="Times New Roman" w:hAnsi="Times New Roman" w:cs="Times New Roman"/>
        </w:rPr>
        <w:t xml:space="preserve">selected for S/U evaluation are reflected as </w:t>
      </w:r>
      <w:r w:rsidR="00EF5F4E">
        <w:rPr>
          <w:rFonts w:ascii="Times New Roman" w:hAnsi="Times New Roman" w:cs="Times New Roman"/>
        </w:rPr>
        <w:t xml:space="preserve">original </w:t>
      </w:r>
      <w:r w:rsidRPr="00E57D9A">
        <w:rPr>
          <w:rFonts w:ascii="Times New Roman" w:hAnsi="Times New Roman" w:cs="Times New Roman"/>
        </w:rPr>
        <w:t xml:space="preserve">letter grades when </w:t>
      </w:r>
      <w:r w:rsidR="005F5E6E">
        <w:rPr>
          <w:rFonts w:ascii="Times New Roman" w:hAnsi="Times New Roman" w:cs="Times New Roman"/>
        </w:rPr>
        <w:t>screening</w:t>
      </w:r>
      <w:r w:rsidRPr="00E57D9A">
        <w:rPr>
          <w:rFonts w:ascii="Times New Roman" w:hAnsi="Times New Roman" w:cs="Times New Roman"/>
        </w:rPr>
        <w:t xml:space="preserve"> </w:t>
      </w:r>
      <w:r w:rsidR="00EF5F4E">
        <w:rPr>
          <w:rFonts w:ascii="Times New Roman" w:hAnsi="Times New Roman" w:cs="Times New Roman"/>
        </w:rPr>
        <w:t xml:space="preserve">Korea Student Aid Foundation </w:t>
      </w:r>
      <w:r w:rsidRPr="00E57D9A">
        <w:rPr>
          <w:rFonts w:ascii="Times New Roman" w:hAnsi="Times New Roman" w:cs="Times New Roman"/>
        </w:rPr>
        <w:t>scholarships</w:t>
      </w:r>
      <w:r w:rsidR="00EF5F4E">
        <w:rPr>
          <w:rFonts w:ascii="Times New Roman" w:hAnsi="Times New Roman" w:cs="Times New Roman"/>
        </w:rPr>
        <w:t>.</w:t>
      </w:r>
    </w:p>
    <w:p w14:paraId="594DA608" w14:textId="674352D7" w:rsidR="002E1931" w:rsidRPr="00090E08" w:rsidRDefault="002E1931" w:rsidP="0022600D">
      <w:pPr>
        <w:pStyle w:val="a3"/>
        <w:numPr>
          <w:ilvl w:val="1"/>
          <w:numId w:val="1"/>
        </w:numPr>
        <w:jc w:val="both"/>
        <w:rPr>
          <w:rFonts w:ascii="Times New Roman" w:hAnsi="Times New Roman" w:cs="Times New Roman"/>
        </w:rPr>
      </w:pPr>
      <w:r w:rsidRPr="00E57D9A">
        <w:rPr>
          <w:rFonts w:ascii="Times New Roman" w:hAnsi="Times New Roman" w:cs="Times New Roman"/>
        </w:rPr>
        <w:t xml:space="preserve">Courses </w:t>
      </w:r>
      <w:r w:rsidR="00EF5F4E">
        <w:rPr>
          <w:rFonts w:ascii="Times New Roman" w:hAnsi="Times New Roman" w:cs="Times New Roman"/>
        </w:rPr>
        <w:t xml:space="preserve">Grades </w:t>
      </w:r>
      <w:r w:rsidRPr="00E57D9A">
        <w:rPr>
          <w:rFonts w:ascii="Times New Roman" w:hAnsi="Times New Roman" w:cs="Times New Roman"/>
        </w:rPr>
        <w:t xml:space="preserve">selected for S/U evaluation are reflected as S/U grades when </w:t>
      </w:r>
      <w:r w:rsidR="005F5E6E">
        <w:rPr>
          <w:rFonts w:ascii="Times New Roman" w:hAnsi="Times New Roman" w:cs="Times New Roman"/>
        </w:rPr>
        <w:t xml:space="preserve">screening </w:t>
      </w:r>
      <w:r w:rsidRPr="00E57D9A">
        <w:rPr>
          <w:rFonts w:ascii="Times New Roman" w:hAnsi="Times New Roman" w:cs="Times New Roman"/>
          <w:szCs w:val="36"/>
          <w:shd w:val="clear" w:color="auto" w:fill="FDFDFD"/>
        </w:rPr>
        <w:t>on-campus/off-campus scholarships.</w:t>
      </w:r>
    </w:p>
    <w:p w14:paraId="1CCDF31A" w14:textId="77777777" w:rsidR="00090E08" w:rsidRPr="00090E08" w:rsidRDefault="00090E08" w:rsidP="00090E08">
      <w:pPr>
        <w:jc w:val="both"/>
        <w:rPr>
          <w:rFonts w:ascii="Times New Roman" w:hAnsi="Times New Roman" w:cs="Times New Roman"/>
        </w:rPr>
      </w:pPr>
    </w:p>
    <w:p w14:paraId="22D6B654" w14:textId="49050D54" w:rsidR="00250F2F" w:rsidRPr="00E57D9A" w:rsidRDefault="00250F2F" w:rsidP="00A92700">
      <w:pPr>
        <w:pStyle w:val="a3"/>
        <w:numPr>
          <w:ilvl w:val="0"/>
          <w:numId w:val="1"/>
        </w:numPr>
        <w:jc w:val="both"/>
        <w:rPr>
          <w:rFonts w:ascii="Times New Roman" w:hAnsi="Times New Roman" w:cs="Times New Roman"/>
        </w:rPr>
      </w:pPr>
      <w:r w:rsidRPr="00E57D9A">
        <w:rPr>
          <w:rFonts w:ascii="Times New Roman" w:hAnsi="Times New Roman" w:cs="Times New Roman"/>
        </w:rPr>
        <w:lastRenderedPageBreak/>
        <w:t>Eligibility and application period for S/U evaluation</w:t>
      </w:r>
    </w:p>
    <w:p w14:paraId="3388BE2A" w14:textId="3AE5D41C" w:rsidR="001B0CBC" w:rsidRPr="00E114BE" w:rsidRDefault="001B0CBC" w:rsidP="00A92700">
      <w:pPr>
        <w:pStyle w:val="a3"/>
        <w:numPr>
          <w:ilvl w:val="1"/>
          <w:numId w:val="1"/>
        </w:numPr>
        <w:jc w:val="both"/>
        <w:rPr>
          <w:rFonts w:ascii="Times New Roman" w:hAnsi="Times New Roman" w:cs="Times New Roman"/>
        </w:rPr>
      </w:pPr>
      <w:proofErr w:type="spellStart"/>
      <w:r w:rsidRPr="00E57D9A">
        <w:rPr>
          <w:rFonts w:ascii="Times New Roman" w:hAnsi="Times New Roman" w:cs="Times New Roman"/>
        </w:rPr>
        <w:t>Sinchon</w:t>
      </w:r>
      <w:proofErr w:type="spellEnd"/>
      <w:r w:rsidRPr="00E57D9A">
        <w:rPr>
          <w:rFonts w:ascii="Times New Roman" w:hAnsi="Times New Roman" w:cs="Times New Roman"/>
        </w:rPr>
        <w:t xml:space="preserve">/International Campus students (excluding students </w:t>
      </w:r>
      <w:r w:rsidRPr="00E114BE">
        <w:rPr>
          <w:rFonts w:ascii="Times New Roman" w:hAnsi="Times New Roman" w:cs="Times New Roman"/>
        </w:rPr>
        <w:t>from the College of Medicine, College of Dentistry)</w:t>
      </w:r>
    </w:p>
    <w:p w14:paraId="2F9C35BC" w14:textId="2497B062" w:rsidR="001B0CBC" w:rsidRPr="00E114BE" w:rsidRDefault="00906F4A" w:rsidP="00A92700">
      <w:pPr>
        <w:pStyle w:val="a3"/>
        <w:numPr>
          <w:ilvl w:val="1"/>
          <w:numId w:val="1"/>
        </w:numPr>
        <w:jc w:val="both"/>
        <w:rPr>
          <w:rFonts w:ascii="Times New Roman" w:hAnsi="Times New Roman" w:cs="Times New Roman"/>
        </w:rPr>
      </w:pPr>
      <w:r>
        <w:rPr>
          <w:rFonts w:ascii="Times New Roman" w:hAnsi="Times New Roman" w:cs="Times New Roman" w:hint="eastAsia"/>
        </w:rPr>
        <w:t>2021.</w:t>
      </w:r>
      <w:r>
        <w:rPr>
          <w:rFonts w:ascii="Times New Roman" w:hAnsi="Times New Roman" w:cs="Times New Roman"/>
        </w:rPr>
        <w:t xml:space="preserve"> </w:t>
      </w: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30.(Fri)</w:t>
      </w:r>
      <w:r>
        <w:rPr>
          <w:rFonts w:ascii="Times New Roman" w:hAnsi="Times New Roman" w:cs="Times New Roman"/>
        </w:rPr>
        <w:t xml:space="preserve"> </w:t>
      </w:r>
      <w:r>
        <w:rPr>
          <w:rFonts w:ascii="Times New Roman" w:hAnsi="Times New Roman" w:cs="Times New Roman" w:hint="eastAsia"/>
        </w:rPr>
        <w:t>9:00</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4.(Tue)</w:t>
      </w:r>
      <w:r>
        <w:rPr>
          <w:rFonts w:ascii="Times New Roman" w:hAnsi="Times New Roman" w:cs="Times New Roman"/>
        </w:rPr>
        <w:t xml:space="preserve"> </w:t>
      </w:r>
      <w:r w:rsidR="005727AA">
        <w:rPr>
          <w:rFonts w:ascii="Times New Roman" w:hAnsi="Times New Roman" w:cs="Times New Roman" w:hint="eastAsia"/>
        </w:rPr>
        <w:t>17:00</w:t>
      </w:r>
    </w:p>
    <w:p w14:paraId="5502DBBD" w14:textId="6B68129A" w:rsidR="001B0CBC" w:rsidRPr="00495B24" w:rsidRDefault="001B0CBC" w:rsidP="00090E08">
      <w:pPr>
        <w:ind w:leftChars="590" w:left="1697" w:hangingChars="117" w:hanging="281"/>
        <w:jc w:val="both"/>
        <w:rPr>
          <w:rFonts w:ascii="Times New Roman" w:hAnsi="Times New Roman" w:cs="Times New Roman"/>
          <w:color w:val="FF0000"/>
        </w:rPr>
      </w:pPr>
      <w:r w:rsidRPr="00495B24">
        <w:rPr>
          <w:rFonts w:ascii="Times New Roman" w:hAnsi="Times New Roman" w:cs="Times New Roman"/>
          <w:color w:val="FF0000"/>
        </w:rPr>
        <w:t>※</w:t>
      </w:r>
      <w:r w:rsidR="005F5E6E" w:rsidRPr="00495B24">
        <w:rPr>
          <w:rFonts w:ascii="Times New Roman" w:hAnsi="Times New Roman" w:cs="Times New Roman"/>
          <w:color w:val="FF0000"/>
        </w:rPr>
        <w:t xml:space="preserve"> </w:t>
      </w:r>
      <w:r w:rsidR="00EF5F4E" w:rsidRPr="00495B24">
        <w:rPr>
          <w:rFonts w:ascii="Times New Roman" w:hAnsi="Times New Roman" w:cs="Times New Roman"/>
          <w:color w:val="FF0000"/>
        </w:rPr>
        <w:t>C</w:t>
      </w:r>
      <w:r w:rsidRPr="00495B24">
        <w:rPr>
          <w:rFonts w:ascii="Times New Roman" w:hAnsi="Times New Roman" w:cs="Times New Roman"/>
          <w:color w:val="FF0000"/>
        </w:rPr>
        <w:t>ourses opened during the winter and summer sessions</w:t>
      </w:r>
      <w:r w:rsidR="00C46FA9" w:rsidRPr="00495B24">
        <w:rPr>
          <w:rFonts w:ascii="Times New Roman" w:hAnsi="Times New Roman" w:cs="Times New Roman"/>
          <w:color w:val="FF0000"/>
        </w:rPr>
        <w:t xml:space="preserve"> are not applicable for S/U evaluation</w:t>
      </w:r>
    </w:p>
    <w:p w14:paraId="07D02A92" w14:textId="77777777" w:rsidR="00090E08" w:rsidRPr="005F5E6E" w:rsidRDefault="00090E08" w:rsidP="005F5E6E">
      <w:pPr>
        <w:ind w:leftChars="768" w:left="2124" w:hangingChars="117" w:hanging="281"/>
        <w:jc w:val="both"/>
        <w:rPr>
          <w:rFonts w:ascii="Times New Roman" w:hAnsi="Times New Roman" w:cs="Times New Roman"/>
        </w:rPr>
      </w:pPr>
    </w:p>
    <w:p w14:paraId="26AC03A2" w14:textId="6078C5D3" w:rsidR="00250F2F" w:rsidRPr="00E114BE" w:rsidRDefault="00250F2F" w:rsidP="00A92700">
      <w:pPr>
        <w:pStyle w:val="a3"/>
        <w:numPr>
          <w:ilvl w:val="0"/>
          <w:numId w:val="1"/>
        </w:numPr>
        <w:jc w:val="both"/>
        <w:rPr>
          <w:rFonts w:ascii="Times New Roman" w:hAnsi="Times New Roman" w:cs="Times New Roman"/>
        </w:rPr>
      </w:pPr>
      <w:r w:rsidRPr="00E114BE">
        <w:rPr>
          <w:rFonts w:ascii="Times New Roman" w:hAnsi="Times New Roman" w:cs="Times New Roman"/>
        </w:rPr>
        <w:t>Notes</w:t>
      </w:r>
    </w:p>
    <w:p w14:paraId="144A2C7C" w14:textId="5C99C6E8" w:rsidR="00AD55DA" w:rsidRPr="00E114BE" w:rsidRDefault="00E55639" w:rsidP="00A92700">
      <w:pPr>
        <w:pStyle w:val="a3"/>
        <w:numPr>
          <w:ilvl w:val="1"/>
          <w:numId w:val="1"/>
        </w:numPr>
        <w:jc w:val="both"/>
        <w:rPr>
          <w:rFonts w:ascii="Times New Roman" w:hAnsi="Times New Roman" w:cs="Times New Roman"/>
        </w:rPr>
      </w:pPr>
      <w:r w:rsidRPr="00E114BE">
        <w:rPr>
          <w:rFonts w:ascii="Times New Roman" w:hAnsi="Times New Roman" w:cs="Times New Roman"/>
        </w:rPr>
        <w:t>C</w:t>
      </w:r>
      <w:r w:rsidR="00AD55DA" w:rsidRPr="00E114BE">
        <w:rPr>
          <w:rFonts w:ascii="Times New Roman" w:hAnsi="Times New Roman" w:cs="Times New Roman"/>
        </w:rPr>
        <w:t xml:space="preserve">hange/cancellation </w:t>
      </w:r>
      <w:r w:rsidRPr="00E114BE">
        <w:rPr>
          <w:rFonts w:ascii="Times New Roman" w:hAnsi="Times New Roman" w:cs="Times New Roman"/>
        </w:rPr>
        <w:t xml:space="preserve">is not allowed </w:t>
      </w:r>
      <w:r w:rsidR="00AD55DA" w:rsidRPr="00E114BE">
        <w:rPr>
          <w:rFonts w:ascii="Times New Roman" w:hAnsi="Times New Roman" w:cs="Times New Roman"/>
        </w:rPr>
        <w:t>after the S/U evaluation application period</w:t>
      </w:r>
    </w:p>
    <w:p w14:paraId="090F53F7" w14:textId="58DF8179" w:rsidR="00AD55DA" w:rsidRPr="00E114BE" w:rsidRDefault="00AD55DA" w:rsidP="00A92700">
      <w:pPr>
        <w:pStyle w:val="a3"/>
        <w:numPr>
          <w:ilvl w:val="1"/>
          <w:numId w:val="1"/>
        </w:numPr>
        <w:jc w:val="both"/>
        <w:rPr>
          <w:rFonts w:ascii="Times New Roman" w:hAnsi="Times New Roman" w:cs="Times New Roman"/>
        </w:rPr>
      </w:pPr>
      <w:r w:rsidRPr="00E114BE">
        <w:rPr>
          <w:rFonts w:ascii="Times New Roman" w:hAnsi="Times New Roman" w:cs="Times New Roman"/>
        </w:rPr>
        <w:t xml:space="preserve">In case of re-taking a course completed through S/U assessment, credits will be </w:t>
      </w:r>
      <w:proofErr w:type="spellStart"/>
      <w:r w:rsidRPr="00E114BE">
        <w:rPr>
          <w:rFonts w:ascii="Times New Roman" w:hAnsi="Times New Roman" w:cs="Times New Roman"/>
        </w:rPr>
        <w:t>canceled</w:t>
      </w:r>
      <w:proofErr w:type="spellEnd"/>
      <w:r w:rsidRPr="00E114BE">
        <w:rPr>
          <w:rFonts w:ascii="Times New Roman" w:hAnsi="Times New Roman" w:cs="Times New Roman"/>
        </w:rPr>
        <w:t xml:space="preserve"> and will be evaluated </w:t>
      </w:r>
      <w:r w:rsidR="00E55639" w:rsidRPr="00E114BE">
        <w:rPr>
          <w:rFonts w:ascii="Times New Roman" w:hAnsi="Times New Roman" w:cs="Times New Roman"/>
        </w:rPr>
        <w:t>based on letter grades</w:t>
      </w:r>
      <w:r w:rsidRPr="00E114BE">
        <w:rPr>
          <w:rFonts w:ascii="Times New Roman" w:hAnsi="Times New Roman" w:cs="Times New Roman"/>
        </w:rPr>
        <w:t xml:space="preserve"> (</w:t>
      </w:r>
      <w:r w:rsidR="00E55639" w:rsidRPr="00E114BE">
        <w:rPr>
          <w:rFonts w:ascii="Times New Roman" w:hAnsi="Times New Roman" w:cs="Times New Roman"/>
        </w:rPr>
        <w:t xml:space="preserve">Students may also apply for </w:t>
      </w:r>
      <w:r w:rsidRPr="00E114BE">
        <w:rPr>
          <w:rFonts w:ascii="Times New Roman" w:hAnsi="Times New Roman" w:cs="Times New Roman"/>
        </w:rPr>
        <w:t xml:space="preserve">S/U assessment for </w:t>
      </w:r>
      <w:r w:rsidR="00C46FA9" w:rsidRPr="00E114BE">
        <w:rPr>
          <w:rFonts w:ascii="Times New Roman" w:hAnsi="Times New Roman" w:cs="Times New Roman"/>
        </w:rPr>
        <w:t xml:space="preserve">the </w:t>
      </w:r>
      <w:r w:rsidRPr="00E114BE">
        <w:rPr>
          <w:rFonts w:ascii="Times New Roman" w:hAnsi="Times New Roman" w:cs="Times New Roman"/>
        </w:rPr>
        <w:t>retak</w:t>
      </w:r>
      <w:r w:rsidR="00EF5F4E">
        <w:rPr>
          <w:rFonts w:ascii="Times New Roman" w:hAnsi="Times New Roman" w:cs="Times New Roman"/>
        </w:rPr>
        <w:t>ing</w:t>
      </w:r>
      <w:r w:rsidRPr="00E114BE">
        <w:rPr>
          <w:rFonts w:ascii="Times New Roman" w:hAnsi="Times New Roman" w:cs="Times New Roman"/>
        </w:rPr>
        <w:t xml:space="preserve"> courses)</w:t>
      </w:r>
    </w:p>
    <w:p w14:paraId="2D7F2763" w14:textId="6AB6C737" w:rsidR="00AD55DA" w:rsidRPr="00A92700" w:rsidRDefault="00AD55DA" w:rsidP="00A92700">
      <w:pPr>
        <w:pStyle w:val="a3"/>
        <w:numPr>
          <w:ilvl w:val="1"/>
          <w:numId w:val="1"/>
        </w:numPr>
        <w:jc w:val="both"/>
        <w:rPr>
          <w:rFonts w:ascii="Times New Roman" w:hAnsi="Times New Roman" w:cs="Times New Roman"/>
        </w:rPr>
      </w:pPr>
      <w:r w:rsidRPr="00E114BE">
        <w:rPr>
          <w:rFonts w:ascii="Times New Roman" w:hAnsi="Times New Roman" w:cs="Times New Roman"/>
        </w:rPr>
        <w:t>Application for S/</w:t>
      </w:r>
      <w:r w:rsidRPr="00A92700">
        <w:rPr>
          <w:rFonts w:ascii="Times New Roman" w:hAnsi="Times New Roman" w:cs="Times New Roman"/>
        </w:rPr>
        <w:t xml:space="preserve">U evaluation is possible when re-taking courses completed in </w:t>
      </w:r>
      <w:r w:rsidR="00E55639" w:rsidRPr="00A92700">
        <w:rPr>
          <w:rFonts w:ascii="Times New Roman" w:hAnsi="Times New Roman" w:cs="Times New Roman"/>
        </w:rPr>
        <w:t>letter grades</w:t>
      </w:r>
    </w:p>
    <w:sectPr w:rsidR="00AD55DA" w:rsidRPr="00A92700" w:rsidSect="00A92700">
      <w:pgSz w:w="11900" w:h="16840"/>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A5479"/>
    <w:multiLevelType w:val="hybridMultilevel"/>
    <w:tmpl w:val="565C7A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91AD7BA">
      <w:numFmt w:val="bullet"/>
      <w:lvlText w:val=""/>
      <w:lvlJc w:val="left"/>
      <w:pPr>
        <w:ind w:left="2880" w:hanging="360"/>
      </w:pPr>
      <w:rPr>
        <w:rFonts w:ascii="Wingdings" w:eastAsiaTheme="minorEastAsia" w:hAnsi="Wingdings"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83"/>
    <w:rsid w:val="00032676"/>
    <w:rsid w:val="00090E08"/>
    <w:rsid w:val="001526AC"/>
    <w:rsid w:val="00191EB5"/>
    <w:rsid w:val="001B0CBC"/>
    <w:rsid w:val="00214618"/>
    <w:rsid w:val="0022600D"/>
    <w:rsid w:val="00250F2F"/>
    <w:rsid w:val="002A6797"/>
    <w:rsid w:val="002C5D54"/>
    <w:rsid w:val="002E1931"/>
    <w:rsid w:val="00360F45"/>
    <w:rsid w:val="003D74BF"/>
    <w:rsid w:val="00495B24"/>
    <w:rsid w:val="005152F5"/>
    <w:rsid w:val="005727AA"/>
    <w:rsid w:val="005F092B"/>
    <w:rsid w:val="005F5E6E"/>
    <w:rsid w:val="00656B08"/>
    <w:rsid w:val="006F6B47"/>
    <w:rsid w:val="0070487A"/>
    <w:rsid w:val="00714525"/>
    <w:rsid w:val="00754AB0"/>
    <w:rsid w:val="00871ED2"/>
    <w:rsid w:val="00906F4A"/>
    <w:rsid w:val="009441A9"/>
    <w:rsid w:val="009458A7"/>
    <w:rsid w:val="00A214AF"/>
    <w:rsid w:val="00A71424"/>
    <w:rsid w:val="00A92700"/>
    <w:rsid w:val="00AD55DA"/>
    <w:rsid w:val="00AD5E9C"/>
    <w:rsid w:val="00B81483"/>
    <w:rsid w:val="00BA671A"/>
    <w:rsid w:val="00C46FA9"/>
    <w:rsid w:val="00D21895"/>
    <w:rsid w:val="00DA7239"/>
    <w:rsid w:val="00DA7AD5"/>
    <w:rsid w:val="00DF798B"/>
    <w:rsid w:val="00E114BE"/>
    <w:rsid w:val="00E54D6E"/>
    <w:rsid w:val="00E55639"/>
    <w:rsid w:val="00E57C16"/>
    <w:rsid w:val="00E57D9A"/>
    <w:rsid w:val="00EA75BC"/>
    <w:rsid w:val="00EF5F4E"/>
    <w:rsid w:val="00F632A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22346"/>
  <w15:chartTrackingRefBased/>
  <w15:docId w15:val="{B5F07126-FFB2-3249-B919-AF134092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0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21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2</Pages>
  <Words>504</Words>
  <Characters>2873</Characters>
  <Application>Microsoft Office Word</Application>
  <DocSecurity>0</DocSecurity>
  <Lines>23</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8</cp:revision>
  <cp:lastPrinted>2021-04-13T07:52:00Z</cp:lastPrinted>
  <dcterms:created xsi:type="dcterms:W3CDTF">2021-04-13T07:28:00Z</dcterms:created>
  <dcterms:modified xsi:type="dcterms:W3CDTF">2021-04-15T08:42:00Z</dcterms:modified>
</cp:coreProperties>
</file>